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5B" w:rsidRPr="00194F5B" w:rsidRDefault="00194F5B" w:rsidP="00194F5B">
      <w:pPr>
        <w:pBdr>
          <w:bottom w:val="single" w:sz="6" w:space="8" w:color="E0DCDD"/>
        </w:pBdr>
        <w:shd w:val="clear" w:color="auto" w:fill="FFFFFF"/>
        <w:spacing w:after="120" w:line="240" w:lineRule="atLeast"/>
        <w:textAlignment w:val="baseline"/>
        <w:outlineLvl w:val="0"/>
        <w:rPr>
          <w:rFonts w:ascii="Times New Roman" w:eastAsia="Times New Roman" w:hAnsi="Times New Roman" w:cs="Times New Roman"/>
          <w:color w:val="211B20"/>
          <w:kern w:val="36"/>
          <w:sz w:val="45"/>
          <w:szCs w:val="45"/>
          <w:lang w:eastAsia="cs-CZ"/>
        </w:rPr>
      </w:pPr>
      <w:r w:rsidRPr="00194F5B">
        <w:rPr>
          <w:rFonts w:ascii="Times New Roman" w:eastAsia="Times New Roman" w:hAnsi="Times New Roman" w:cs="Times New Roman"/>
          <w:color w:val="211B20"/>
          <w:kern w:val="36"/>
          <w:sz w:val="45"/>
          <w:szCs w:val="45"/>
          <w:lang w:eastAsia="cs-CZ"/>
        </w:rPr>
        <w:t>Obchodní podmínky</w:t>
      </w:r>
    </w:p>
    <w:p w:rsidR="00194F5B" w:rsidRPr="00194F5B" w:rsidRDefault="00194F5B" w:rsidP="00194F5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b/>
          <w:bCs/>
          <w:color w:val="807073"/>
          <w:sz w:val="18"/>
          <w:lang w:eastAsia="cs-CZ"/>
        </w:rPr>
        <w:t>Obchodní podmínky včetně reklamačního řádu</w:t>
      </w:r>
    </w:p>
    <w:p w:rsidR="00194F5B" w:rsidRPr="00194F5B" w:rsidRDefault="00194F5B" w:rsidP="00194F5B">
      <w:pPr>
        <w:spacing w:after="225" w:line="330" w:lineRule="atLeast"/>
        <w:jc w:val="center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225" w:line="330" w:lineRule="atLeast"/>
        <w:jc w:val="center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                          </w:t>
      </w: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                                                          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807073"/>
          <w:sz w:val="18"/>
          <w:szCs w:val="18"/>
          <w:lang w:eastAsia="cs-CZ"/>
        </w:rPr>
        <w:t>Název firmy: MartinaDorty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807073"/>
          <w:sz w:val="18"/>
          <w:szCs w:val="18"/>
          <w:lang w:eastAsia="cs-CZ"/>
        </w:rPr>
        <w:t>Martina</w:t>
      </w:r>
      <w:r w:rsidR="004B72D6">
        <w:rPr>
          <w:rFonts w:ascii="Arial" w:eastAsia="Times New Roman" w:hAnsi="Arial" w:cs="Arial"/>
          <w:color w:val="807073"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color w:val="807073"/>
          <w:sz w:val="18"/>
          <w:szCs w:val="18"/>
          <w:lang w:eastAsia="cs-CZ"/>
        </w:rPr>
        <w:t>Neumann</w:t>
      </w:r>
    </w:p>
    <w:p w:rsid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4198C5"/>
          <w:sz w:val="18"/>
          <w:u w:val="single"/>
          <w:lang w:eastAsia="cs-CZ"/>
        </w:rPr>
      </w:pPr>
      <w:r>
        <w:rPr>
          <w:rFonts w:ascii="Arial" w:eastAsia="Times New Roman" w:hAnsi="Arial" w:cs="Arial"/>
          <w:color w:val="807073"/>
          <w:sz w:val="18"/>
          <w:szCs w:val="18"/>
          <w:lang w:eastAsia="cs-CZ"/>
        </w:rPr>
        <w:t>Kostelec u Holešova 47, 768 43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4198C5"/>
          <w:sz w:val="18"/>
          <w:u w:val="single"/>
          <w:lang w:eastAsia="cs-CZ"/>
        </w:rPr>
        <w:t>www.martinadorty.cz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Provozo</w:t>
      </w:r>
      <w:r>
        <w:rPr>
          <w:rFonts w:ascii="Arial" w:eastAsia="Times New Roman" w:hAnsi="Arial" w:cs="Arial"/>
          <w:color w:val="807073"/>
          <w:sz w:val="18"/>
          <w:szCs w:val="18"/>
          <w:lang w:eastAsia="cs-CZ"/>
        </w:rPr>
        <w:t>vna: Roštění 232</w:t>
      </w:r>
    </w:p>
    <w:p w:rsidR="00194F5B" w:rsidRDefault="00194F5B" w:rsidP="00194F5B">
      <w:pPr>
        <w:spacing w:after="0" w:line="330" w:lineRule="atLeast"/>
        <w:textAlignment w:val="baseline"/>
        <w:rPr>
          <w:rFonts w:ascii="Arial" w:hAnsi="Arial" w:cs="Arial"/>
          <w:color w:val="15203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807073"/>
          <w:sz w:val="18"/>
          <w:szCs w:val="18"/>
          <w:lang w:eastAsia="cs-CZ"/>
        </w:rPr>
        <w:t xml:space="preserve">č.ú. </w:t>
      </w:r>
      <w:r>
        <w:rPr>
          <w:rFonts w:ascii="Arial" w:hAnsi="Arial" w:cs="Arial"/>
          <w:color w:val="152030"/>
          <w:sz w:val="18"/>
          <w:szCs w:val="18"/>
          <w:shd w:val="clear" w:color="auto" w:fill="FFFFFF"/>
        </w:rPr>
        <w:t>272912329/0300</w:t>
      </w:r>
    </w:p>
    <w:p w:rsidR="004B72D6" w:rsidRPr="00194F5B" w:rsidRDefault="004B72D6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b/>
          <w:bCs/>
          <w:color w:val="807073"/>
          <w:sz w:val="18"/>
          <w:lang w:eastAsia="cs-CZ"/>
        </w:rPr>
        <w:t>1. Úvodní ustanovení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Tyto obchodní podmínky platí pro nákup cukrářských výrobků, doplňků a dekorací, ať formou osobní nebo internetovou. Podmínky blíže vymezují a upřesňují práva a povinnosti prodávajícího a kupujícího.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b/>
          <w:bCs/>
          <w:color w:val="807073"/>
          <w:sz w:val="18"/>
          <w:lang w:eastAsia="cs-CZ"/>
        </w:rPr>
        <w:t>2. Práva a povinnosti prodávajícího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Prodávající má povinnost vyřídit závaznou objednávku dle dohody s kupujícím. Objednávka se považuje za potvrzenou až v případě kontaktování příjemcem objednávky a zkontrolování správnosti údajů, buď e-mailem  nebo telefonicky. Za potvrzení nelze považovat automaticky vygenerovaný e-mail.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Prodávající je povinen odeslat potvrzovací email, či sms kupijícímu o došlé platbě a to neprodleně po zjištění připsané částky na účet prodávajícího.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Veškeré osobní údaje poskytnuté při objednávce jsou důvěrné a dle platných zákonů o ochraně osobních údajů se</w:t>
      </w:r>
      <w:r w:rsidRPr="00194F5B">
        <w:rPr>
          <w:rFonts w:ascii="Arial" w:eastAsia="Times New Roman" w:hAnsi="Arial" w:cs="Arial"/>
          <w:color w:val="807073"/>
          <w:sz w:val="18"/>
          <w:lang w:eastAsia="cs-CZ"/>
        </w:rPr>
        <w:t> </w:t>
      </w:r>
      <w:hyperlink r:id="rId5" w:history="1">
        <w:r w:rsidRPr="007250A3">
          <w:rPr>
            <w:rStyle w:val="Hypertextovodkaz"/>
            <w:rFonts w:ascii="Arial" w:eastAsia="Times New Roman" w:hAnsi="Arial" w:cs="Arial"/>
            <w:sz w:val="18"/>
            <w:lang w:eastAsia="cs-CZ"/>
          </w:rPr>
          <w:t>www.martinadorty.cz</w:t>
        </w:r>
      </w:hyperlink>
      <w:r>
        <w:rPr>
          <w:rFonts w:ascii="Arial" w:eastAsia="Times New Roman" w:hAnsi="Arial" w:cs="Arial"/>
          <w:color w:val="4198C5"/>
          <w:sz w:val="18"/>
          <w:u w:val="single"/>
          <w:lang w:eastAsia="cs-CZ"/>
        </w:rPr>
        <w:t xml:space="preserve">  </w:t>
      </w: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zavazuje nesdělovat tyto informace třetí straně.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Prodávající má právo v následujících případech odmítnout objednávku: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a.      v případě pozdního objednání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b.     z důvodů naplnění výrobní kapacity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c.    z důvodu nejasných kontaktních údajů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d.     nebo nemožnosti kontaktovat kupujícího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b/>
          <w:bCs/>
          <w:color w:val="807073"/>
          <w:sz w:val="18"/>
          <w:lang w:eastAsia="cs-CZ"/>
        </w:rPr>
        <w:t>3. Práva a povinnosti kupujícího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Kupující je povinen uvést správnou emailovou adresu nebo telefonické spojení.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Kupující je povinen před vyzvednutím zboží uhradit 50% z celkové ceny a to buďto hotově, nebo předem převode</w:t>
      </w:r>
      <w:r>
        <w:rPr>
          <w:rFonts w:ascii="Arial" w:eastAsia="Times New Roman" w:hAnsi="Arial" w:cs="Arial"/>
          <w:color w:val="807073"/>
          <w:sz w:val="18"/>
          <w:szCs w:val="18"/>
          <w:lang w:eastAsia="cs-CZ"/>
        </w:rPr>
        <w:t xml:space="preserve">m na účet,  č.ú. </w:t>
      </w:r>
      <w:r>
        <w:rPr>
          <w:rFonts w:ascii="Arial" w:hAnsi="Arial" w:cs="Arial"/>
          <w:color w:val="152030"/>
          <w:sz w:val="18"/>
          <w:szCs w:val="18"/>
          <w:shd w:val="clear" w:color="auto" w:fill="FFFFFF"/>
        </w:rPr>
        <w:t>272912329/0300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Kupující je povinen odebrat objednané zboží a doplatit zbylou cenu.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Předběžná cena výrobku je sdělena při objednávce.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b/>
          <w:bCs/>
          <w:color w:val="807073"/>
          <w:sz w:val="18"/>
          <w:lang w:eastAsia="cs-CZ"/>
        </w:rPr>
        <w:lastRenderedPageBreak/>
        <w:t>4. Objednací podmínky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Termíny pro vyhotovení objednávek jsou definovány v závislosti na typu výrobku, požadovaném množství a aktuální vytíženosti výroby.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Veškeré již potvrzené objednávky podané prostřednictvím internetu na stránk</w:t>
      </w:r>
      <w:r>
        <w:rPr>
          <w:rFonts w:ascii="Arial" w:eastAsia="Times New Roman" w:hAnsi="Arial" w:cs="Arial"/>
          <w:color w:val="807073"/>
          <w:sz w:val="18"/>
          <w:szCs w:val="18"/>
          <w:lang w:eastAsia="cs-CZ"/>
        </w:rPr>
        <w:t xml:space="preserve">ách </w:t>
      </w:r>
      <w:r>
        <w:rPr>
          <w:rFonts w:ascii="Arial" w:eastAsia="Times New Roman" w:hAnsi="Arial" w:cs="Arial"/>
          <w:color w:val="4198C5"/>
          <w:sz w:val="18"/>
          <w:u w:val="single"/>
          <w:lang w:eastAsia="cs-CZ"/>
        </w:rPr>
        <w:t>www.martinadorty</w:t>
      </w:r>
      <w:r w:rsidRPr="00194F5B">
        <w:rPr>
          <w:rFonts w:ascii="Arial" w:eastAsia="Times New Roman" w:hAnsi="Arial" w:cs="Arial"/>
          <w:color w:val="4198C5"/>
          <w:sz w:val="18"/>
          <w:u w:val="single"/>
          <w:lang w:eastAsia="cs-CZ"/>
        </w:rPr>
        <w:t>.cz</w:t>
      </w: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, či telefonicky,</w:t>
      </w:r>
      <w:r>
        <w:rPr>
          <w:rFonts w:ascii="Arial" w:eastAsia="Times New Roman" w:hAnsi="Arial" w:cs="Arial"/>
          <w:color w:val="807073"/>
          <w:sz w:val="18"/>
          <w:szCs w:val="18"/>
          <w:lang w:eastAsia="cs-CZ"/>
        </w:rPr>
        <w:t>facebooku,</w:t>
      </w: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 xml:space="preserve"> jsou závazné. Podáním objednávky kupující stvrzuje, že se seznámil s těmito obchodními podmínkami jakož i reklamačním řádem a že s nimi souhlasí.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Podmínkou platnosti elektronické objednávky je vyplnění veškerých formulářem předepsaných údajů a náležitostí.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Objednané zboží si zákazní</w:t>
      </w:r>
      <w:r>
        <w:rPr>
          <w:rFonts w:ascii="Arial" w:eastAsia="Times New Roman" w:hAnsi="Arial" w:cs="Arial"/>
          <w:color w:val="807073"/>
          <w:sz w:val="18"/>
          <w:szCs w:val="18"/>
          <w:lang w:eastAsia="cs-CZ"/>
        </w:rPr>
        <w:t xml:space="preserve">k přebírá osobně </w:t>
      </w: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, nebo mu je dle předchozí domluvy výrobek dovezen na jeho zvolenou</w:t>
      </w:r>
      <w:r>
        <w:rPr>
          <w:rFonts w:ascii="Arial" w:eastAsia="Times New Roman" w:hAnsi="Arial" w:cs="Arial"/>
          <w:color w:val="807073"/>
          <w:sz w:val="18"/>
          <w:szCs w:val="18"/>
          <w:lang w:eastAsia="cs-CZ"/>
        </w:rPr>
        <w:t xml:space="preserve"> adresu. Cena dopravného je 12</w:t>
      </w: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Kč 1km.  Vlastnické právo ke zboží přechází na kupujícího, pod podmínkou zaplacení kupní ceny, jeho převzetím.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b/>
          <w:bCs/>
          <w:color w:val="807073"/>
          <w:sz w:val="18"/>
          <w:lang w:eastAsia="cs-CZ"/>
        </w:rPr>
        <w:t>5.  Vyřizování reklamací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Případné reklamace budou vyřízeny v souladu s reklamačním řá</w:t>
      </w:r>
      <w:r>
        <w:rPr>
          <w:rFonts w:ascii="Arial" w:eastAsia="Times New Roman" w:hAnsi="Arial" w:cs="Arial"/>
          <w:color w:val="807073"/>
          <w:sz w:val="18"/>
          <w:szCs w:val="18"/>
          <w:lang w:eastAsia="cs-CZ"/>
        </w:rPr>
        <w:t xml:space="preserve">du </w:t>
      </w:r>
      <w:hyperlink r:id="rId6" w:history="1">
        <w:r w:rsidRPr="007250A3">
          <w:rPr>
            <w:rStyle w:val="Hypertextovodkaz"/>
            <w:rFonts w:ascii="Arial" w:eastAsia="Times New Roman" w:hAnsi="Arial" w:cs="Arial"/>
            <w:sz w:val="18"/>
            <w:lang w:eastAsia="cs-CZ"/>
          </w:rPr>
          <w:t>www.martinadorty.cz</w:t>
        </w:r>
      </w:hyperlink>
      <w:r w:rsidRPr="00194F5B">
        <w:rPr>
          <w:rFonts w:ascii="Arial" w:eastAsia="Times New Roman" w:hAnsi="Arial" w:cs="Arial"/>
          <w:color w:val="807073"/>
          <w:sz w:val="18"/>
          <w:lang w:eastAsia="cs-CZ"/>
        </w:rPr>
        <w:t> </w:t>
      </w: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a právním řádem platným v ČR.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Zboží lze reklamovat u dodavatele dle podmínek reklamačního řádu  po tel. dohodě či přímo na adrese uvedené na</w:t>
      </w:r>
      <w:r w:rsidRPr="00194F5B">
        <w:rPr>
          <w:rFonts w:ascii="Arial" w:eastAsia="Times New Roman" w:hAnsi="Arial" w:cs="Arial"/>
          <w:color w:val="807073"/>
          <w:sz w:val="18"/>
          <w:lang w:eastAsia="cs-CZ"/>
        </w:rPr>
        <w:t> </w:t>
      </w:r>
      <w:hyperlink r:id="rId7" w:history="1">
        <w:r w:rsidRPr="007250A3">
          <w:rPr>
            <w:rStyle w:val="Hypertextovodkaz"/>
            <w:rFonts w:ascii="Arial" w:eastAsia="Times New Roman" w:hAnsi="Arial" w:cs="Arial"/>
            <w:sz w:val="18"/>
            <w:lang w:eastAsia="cs-CZ"/>
          </w:rPr>
          <w:t>www.martinadorty.cz</w:t>
        </w:r>
      </w:hyperlink>
      <w:r w:rsidRPr="00194F5B">
        <w:rPr>
          <w:rFonts w:ascii="Arial" w:eastAsia="Times New Roman" w:hAnsi="Arial" w:cs="Arial"/>
          <w:color w:val="807073"/>
          <w:sz w:val="18"/>
          <w:lang w:eastAsia="cs-CZ"/>
        </w:rPr>
        <w:t> </w:t>
      </w: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a to maximálně do 24 hodin od dodání zboží a pouze při striktním dodržení skladovacích podmínek kupujícího!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b/>
          <w:bCs/>
          <w:color w:val="807073"/>
          <w:sz w:val="18"/>
          <w:lang w:eastAsia="cs-CZ"/>
        </w:rPr>
        <w:t>6. Všeobecná ustanovení reklamačního řádu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Reklamační řád se vztahuje na zboží a služby zakoupené na</w:t>
      </w:r>
      <w:r w:rsidRPr="00194F5B">
        <w:rPr>
          <w:rFonts w:ascii="Arial" w:eastAsia="Times New Roman" w:hAnsi="Arial" w:cs="Arial"/>
          <w:color w:val="807073"/>
          <w:sz w:val="18"/>
          <w:lang w:eastAsia="cs-CZ"/>
        </w:rPr>
        <w:t> </w:t>
      </w:r>
      <w:hyperlink r:id="rId8" w:history="1">
        <w:r w:rsidRPr="007250A3">
          <w:rPr>
            <w:rStyle w:val="Hypertextovodkaz"/>
            <w:rFonts w:ascii="Arial" w:eastAsia="Times New Roman" w:hAnsi="Arial" w:cs="Arial"/>
            <w:sz w:val="18"/>
            <w:lang w:eastAsia="cs-CZ"/>
          </w:rPr>
          <w:t>www.martinadorty.cz</w:t>
        </w:r>
      </w:hyperlink>
      <w:r w:rsidRPr="00194F5B">
        <w:rPr>
          <w:rFonts w:ascii="Arial" w:eastAsia="Times New Roman" w:hAnsi="Arial" w:cs="Arial"/>
          <w:color w:val="807073"/>
          <w:sz w:val="18"/>
          <w:lang w:eastAsia="cs-CZ"/>
        </w:rPr>
        <w:t> </w:t>
      </w: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a reklamované v souladu s tímto reklamačním řádem.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 xml:space="preserve">Datum uplatnění reklamace je dáno datem fyzického předání zboží k reklamaci v místě původního nákupu </w:t>
      </w:r>
      <w:hyperlink r:id="rId9" w:history="1">
        <w:r w:rsidR="004B72D6" w:rsidRPr="007250A3">
          <w:rPr>
            <w:rStyle w:val="Hypertextovodkaz"/>
            <w:rFonts w:ascii="Arial" w:eastAsia="Times New Roman" w:hAnsi="Arial" w:cs="Arial"/>
            <w:sz w:val="18"/>
            <w:lang w:eastAsia="cs-CZ"/>
          </w:rPr>
          <w:t>www.martinadorty.cz</w:t>
        </w:r>
      </w:hyperlink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Skutečnost, že byl zákazník úplně a detailně seznámen s reklamačním řádem, záručními a obchodními podmínkami a svůj souhlas s jejich obsahem stvrzuje zákazník jednou z níže uvedených činností: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a.     podpisem či jiným potvrzením dodacího listu/daňového dokladu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b.    závaznou objednávkou zboží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c.     fyzickým převzetím zboží.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Reklamační řád v této podobě je platný pro všechny obchodní případy, pokud není písemně uzavřena smlouva o jiných obchodních, záručních či reklamačních podmínkách.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b/>
          <w:bCs/>
          <w:color w:val="807073"/>
          <w:sz w:val="18"/>
          <w:lang w:eastAsia="cs-CZ"/>
        </w:rPr>
        <w:t>7. Způsoby vyřizování oprávněných reklamací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Jedná-li se o vadu odstranitelnou, jsou uplatněné reklamace řešeny následujícími způsoby:a) Prodávající má povinnost bez zbytečného odkladu vadu odstranit či okamžitě vyměnit. Okamžitá výměna výrobků je podmíněna jeho fyzickým stavem na skladě.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b) Prodávající může vždy místo odstranění vady vyměnit vadný výrobek za výrobek bez vady (volba způsobů vyřízení reklamace je výhradně věcí rozhodnutí prodávajícího a kupující se nemůže takového vyřízení své reklamace právem domáhat, není-li v zákonných normativech upravujících Reklamační řízení uvedeno jinak. V takovém případe je postupováno podle aktuálně platné právní úpravy).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lastRenderedPageBreak/>
        <w:t>c) Prodávající může vždy místo odstranění vady, či výměny věci vrátit zákazníkovi kupní cenu (volba způsobu vyřízení reklamace je výhradně věcí rozhodnutí prodávajícího a kupující se nemůže takového vyřízení své reklamace právem domáhat, není-li v zákonných normativech upravujících Reklamační řízení uvedeno jinak. V  takovém případě je postupováno podle aktuálně platné právní úpravy).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d) Nelze uplatnit reklamaci a právo na výměnu výrobku, ze kterého byla již jakákoliv část spotřebována, či jinak jakkoliv znehodnocena.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e) Reklamace se vyřizují výhradně v místě pro uplatňování reklamací, a to na adrese prodávajícího. Reklamace se zásadně nevyřizují u zákazníka, doprava zboží k reklamaci je záležitostí reklamujícího.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f) Reklamaci jakkoliv poškozeného nebo nekompletního zboží - včetně reklamace jakýchkoliv parametrů zjistitelných vnější prohlídkou zboží ( celkový vzhled produktu), musí zákazník uplatnit nejpozději při přebírání hotového výrobku. Na pozdější reklamace nebude brán zřetel.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g) Reklamace chutí, složení nebo jiných vnější prohlídkou nezjistitelných parametrů zboží musí zákazník uplatnit neprodleně po jejich zjištění a zároveň musí zajistit, aby po celou dobu od převzetí výrobku, až do uplatnění reklamace byl výrobek uložen způsobem a při teplotě odpovídajícím požadavkům zákonu a předpisu, upravujících oblast výroby a skladování potravin.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h) O oprávněnosti reklamace rozhodne podle svého uvážení výrobce produktu Veronika Matulová.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ch) Prodávající nepřebírá zodpovědnost za případné nedostatečnosti způsobené nevhodným složením výrobku vyrobeného či upraveného</w:t>
      </w:r>
      <w:r w:rsidRPr="00194F5B">
        <w:rPr>
          <w:rFonts w:ascii="Arial" w:eastAsia="Times New Roman" w:hAnsi="Arial" w:cs="Arial"/>
          <w:color w:val="807073"/>
          <w:sz w:val="18"/>
          <w:lang w:eastAsia="cs-CZ"/>
        </w:rPr>
        <w:t> </w:t>
      </w:r>
      <w:r w:rsidRPr="00194F5B">
        <w:rPr>
          <w:rFonts w:ascii="Arial" w:eastAsia="Times New Roman" w:hAnsi="Arial" w:cs="Arial"/>
          <w:b/>
          <w:bCs/>
          <w:color w:val="807073"/>
          <w:sz w:val="18"/>
          <w:lang w:eastAsia="cs-CZ"/>
        </w:rPr>
        <w:t>podle požadavku zákazníka,</w:t>
      </w:r>
      <w:r w:rsidRPr="00194F5B">
        <w:rPr>
          <w:rFonts w:ascii="Arial" w:eastAsia="Times New Roman" w:hAnsi="Arial" w:cs="Arial"/>
          <w:color w:val="807073"/>
          <w:sz w:val="18"/>
          <w:lang w:eastAsia="cs-CZ"/>
        </w:rPr>
        <w:t> </w:t>
      </w: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pokud bylo toto složení nebo úpravy zákazníkem požadováno. Skutečnost, že zboží bylo vyrobeno, či upraveno podle jeho požadavku, potvrzuje zákazník fyzickým převzetím objednaných výrobků.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b/>
          <w:bCs/>
          <w:color w:val="807073"/>
          <w:sz w:val="18"/>
          <w:lang w:eastAsia="cs-CZ"/>
        </w:rPr>
        <w:t>8. Skladovací podmínky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Veškeré objednávky cukrářských v</w:t>
      </w:r>
      <w:r w:rsidR="004B72D6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ýrobků dodávané výrobnou MartinaDorty</w:t>
      </w: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, jsou skladovány při teplotě od +4 do  max.8°C. Po předání objednaného zboží zákazníkovi, musí být tyto skladovací podmínky jednoznačně zachovány.V případě, že nedojde k uskladnění dodávaného zboží při těchto teplotách, hrozí jeho znehodnocení a v tomto případě se</w:t>
      </w:r>
      <w:hyperlink r:id="rId10" w:history="1">
        <w:r w:rsidR="004B72D6" w:rsidRPr="007250A3">
          <w:rPr>
            <w:rStyle w:val="Hypertextovodkaz"/>
            <w:rFonts w:ascii="Arial" w:eastAsia="Times New Roman" w:hAnsi="Arial" w:cs="Arial"/>
            <w:sz w:val="18"/>
            <w:lang w:eastAsia="cs-CZ"/>
          </w:rPr>
          <w:t>www.martinadorty.cz</w:t>
        </w:r>
      </w:hyperlink>
      <w:r w:rsidRPr="00194F5B">
        <w:rPr>
          <w:rFonts w:ascii="Arial" w:eastAsia="Times New Roman" w:hAnsi="Arial" w:cs="Arial"/>
          <w:color w:val="807073"/>
          <w:sz w:val="18"/>
          <w:lang w:eastAsia="cs-CZ"/>
        </w:rPr>
        <w:t> </w:t>
      </w: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zříká jakékoliv odpovědnosti za vzniklé škody na dodávaném zboží a zároveň není možno ani akceptovat případnou reklamaci.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Při zjištění závadnosti v objednávce týkající se chutí či složení výrobku po převzetí cukrářského výrobku, nepr</w:t>
      </w:r>
      <w:r w:rsidR="004B72D6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odleně  nás kontaktujte na tel číslo 731 515 651</w:t>
      </w: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.  Závadu je nutné hlásit ihned po zjištění, na pozdější reklamace nebude brán zřetel.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b/>
          <w:bCs/>
          <w:color w:val="807073"/>
          <w:sz w:val="18"/>
          <w:lang w:eastAsia="cs-CZ"/>
        </w:rPr>
        <w:t>9.  Poučení o skladovacích podmínkách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Veškeré výrobky musí být skladovány při teplotě od +4 do +8°c, odděleně od surovin jiného původu z důvodů hrozby kontaminování jinými aromaty a mikroorganismy. Při nedodržení těchto skladovacích podmínek zaniká právo zákazníka na pozdější reklamace!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b/>
          <w:bCs/>
          <w:color w:val="807073"/>
          <w:sz w:val="18"/>
          <w:lang w:eastAsia="cs-CZ"/>
        </w:rPr>
        <w:t>10. Stornovací podmínky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lastRenderedPageBreak/>
        <w:t xml:space="preserve">Stornování objednávky je </w:t>
      </w:r>
      <w:r w:rsidR="004B72D6">
        <w:rPr>
          <w:rFonts w:ascii="Arial" w:eastAsia="Times New Roman" w:hAnsi="Arial" w:cs="Arial"/>
          <w:color w:val="807073"/>
          <w:sz w:val="18"/>
          <w:szCs w:val="18"/>
          <w:lang w:eastAsia="cs-CZ"/>
        </w:rPr>
        <w:t xml:space="preserve">možné učinit nejpozději měsíc </w:t>
      </w: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před datem, kdy měl být cukrářský výrobek předán kupujícímu. V kratším termínu musí kupující uhradit celou kupní cenu za objednané zboží.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b/>
          <w:bCs/>
          <w:color w:val="807073"/>
          <w:sz w:val="18"/>
          <w:lang w:eastAsia="cs-CZ"/>
        </w:rPr>
        <w:t>11. Záruka na zboží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a) Kupující má právo uplatnit záruku jen na zboží, které vykazuje vady zboží, vztahuje se na něj záruka a bylo zakoupeno u prodávajícího.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b) Kupující je povinen zajistit prohlídku zboží již při jeho převzetí a zjistit tak případné závady prohlídkou odhalitelné a zkontrolovat kompletnost dodávaného zboží. Zjištěné závady je nutno reklamovat při předávání zboží. Závady nezjistitelné prohlídkou zboží uplatní zákazník podle dalších podmínek reklamačního řádu</w:t>
      </w:r>
      <w:r w:rsidRPr="00194F5B">
        <w:rPr>
          <w:rFonts w:ascii="Arial" w:eastAsia="Times New Roman" w:hAnsi="Arial" w:cs="Arial"/>
          <w:color w:val="807073"/>
          <w:sz w:val="18"/>
          <w:lang w:eastAsia="cs-CZ"/>
        </w:rPr>
        <w:t> </w:t>
      </w:r>
      <w:hyperlink r:id="rId11" w:history="1">
        <w:r w:rsidRPr="00194F5B">
          <w:rPr>
            <w:rFonts w:ascii="Arial" w:eastAsia="Times New Roman" w:hAnsi="Arial" w:cs="Arial"/>
            <w:color w:val="4198C5"/>
            <w:sz w:val="18"/>
            <w:u w:val="single"/>
            <w:lang w:eastAsia="cs-CZ"/>
          </w:rPr>
          <w:t>www.Dortyma.cz</w:t>
        </w:r>
      </w:hyperlink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c) U potravinářského zboží typu dorty, zákusky, minidezerty a veškerých dalších objednávaných produktů je záruka poskytována jen a pouze v rozsahu stanoveném příslušnými zákony pro zboží okamžité spotřeby.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Nárok na uplatnění záruky zaniká v každém z následujících případů :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a) Vypršela-li u reklamovaného zboží dnem reklamace záruční doba.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b) Svévolným upravením nebo pozměněním zboží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c) Mechanickým nebo jiným poškozením zboží.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d) Poškozením  zboží při přepravě k reklamaci (například pokud zboží nebylo přepravováno chlazené na náležitou teplotu).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e) Používáním zboží v podmínkách, které neodpovídají svojí teplotou, prašností, vlhkostí, chemickými a mechanickými vlivy běžnému bytovému prostředí, nebo prostředí restaurací vybavených potřebnou chladicí technikou.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f) Zboží bylo poškozeno použitím v rozporu s podmínkami uvedenými v obchodních, reklamačních nebo záručních podmínkách nebo dále v rozporu s všeobecnými zásadami platnými pro použití nebo spotřebu obdobného zboží.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g) Zboží bylo poškozeno živly.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b/>
          <w:bCs/>
          <w:color w:val="807073"/>
          <w:sz w:val="18"/>
          <w:lang w:eastAsia="cs-CZ"/>
        </w:rPr>
        <w:t>12. Délka poskytované záruky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Prodávající, ve smyslu platných zákonů, poskytuje na zboží záruku stanovenou zákonem, není-li pro konkrétní případy stanovena záruka jiná.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Záruka na zboží okamžité spotřeby je poskytována jen a pouze v rozsahu požadovaném zákonem aktuálně záruky upravujícím.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Zbožím okamžité spotřeby jsou míněny veškeré výrobky nebo zboží, které vyrábí</w:t>
      </w:r>
      <w:r w:rsidRPr="00194F5B">
        <w:rPr>
          <w:rFonts w:ascii="Arial" w:eastAsia="Times New Roman" w:hAnsi="Arial" w:cs="Arial"/>
          <w:color w:val="807073"/>
          <w:sz w:val="18"/>
          <w:lang w:eastAsia="cs-CZ"/>
        </w:rPr>
        <w:t> </w:t>
      </w:r>
      <w:hyperlink r:id="rId12" w:history="1">
        <w:r w:rsidRPr="00194F5B">
          <w:rPr>
            <w:rFonts w:ascii="Arial" w:eastAsia="Times New Roman" w:hAnsi="Arial" w:cs="Arial"/>
            <w:color w:val="4198C5"/>
            <w:sz w:val="18"/>
            <w:u w:val="single"/>
            <w:lang w:eastAsia="cs-CZ"/>
          </w:rPr>
          <w:t>www.Dortyma.cz</w:t>
        </w:r>
      </w:hyperlink>
      <w:r w:rsidRPr="00194F5B">
        <w:rPr>
          <w:rFonts w:ascii="Arial" w:eastAsia="Times New Roman" w:hAnsi="Arial" w:cs="Arial"/>
          <w:color w:val="807073"/>
          <w:sz w:val="18"/>
          <w:lang w:eastAsia="cs-CZ"/>
        </w:rPr>
        <w:t> </w:t>
      </w: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a jsou potravinářského charakteru. Zejména se jedná o dorty, svatební dorty, zákusky, minidezerty a další výrobky, tvoří-li součást objednávky.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b/>
          <w:bCs/>
          <w:color w:val="807073"/>
          <w:sz w:val="18"/>
          <w:lang w:eastAsia="cs-CZ"/>
        </w:rPr>
        <w:t>13. Závěrečná ustanovení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a) Veškeré smluvní vztahy jsou uzavřeny v souladu s právním řádem České republiky. Je-li smluvní stranou spotřebitel, řídí se vztahy neupravené obchodními podmínkami zákonem č. 40/1964 Sb., občanský zákoník a zákonem č. 634/1992 Sb., zákon na ochranu spotřebitele. Je-li smluvní stranou nikoli spotřebitel, řídí se vztahy neupravené obchodními podmínkami zákonem č. 513/1991 Sb., obchodní zákoník.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lastRenderedPageBreak/>
        <w:t>b) Kupující souhlasí se zpracováním svých osobních údajů a dává souhlas se shromažďováním a zpracováním svých osobních údajů prodávajícím, a to za účelem dodání zboží a jeho inzerce. Nakládání s osobními údaji kupujících podléhá úpravě zákona 101/2000 Sb. o ochraně osobních údajů. Kupující má právo přístupu ke svým osobním údajům, právo na jejich opravu včetně dalších zákonných práv k těmto údajům. Osobní údaje je možno na základě písemné žádosti kupujícího odstranit z databáze. Osobní údaje kupujících jsou plně zabezpečeny proti zneužití.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c) Kupující souhlasí s tím, že mu mohou být zasílány emailem informace o novinkách a změnách obchodních podmínek prodávajícího.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d) Změny obchodních podmínek nebo smlouvy mohou být činěny pouze písemně, změněné obchodní podmínky jsou účinné dnem jejich zveřejnění.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194F5B" w:rsidRPr="00194F5B" w:rsidRDefault="00194F5B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 w:rsidRPr="00194F5B">
        <w:rPr>
          <w:rFonts w:ascii="Arial" w:eastAsia="Times New Roman" w:hAnsi="Arial" w:cs="Arial"/>
          <w:color w:val="807073"/>
          <w:sz w:val="18"/>
          <w:szCs w:val="18"/>
          <w:lang w:eastAsia="cs-CZ"/>
        </w:rPr>
        <w:t> </w:t>
      </w:r>
    </w:p>
    <w:p w:rsidR="004B72D6" w:rsidRDefault="004B72D6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807073"/>
          <w:sz w:val="18"/>
          <w:szCs w:val="18"/>
          <w:lang w:eastAsia="cs-CZ"/>
        </w:rPr>
        <w:t>Martina Neumann</w:t>
      </w:r>
    </w:p>
    <w:p w:rsidR="00194F5B" w:rsidRPr="00194F5B" w:rsidRDefault="004B72D6" w:rsidP="00194F5B">
      <w:pPr>
        <w:spacing w:after="0" w:line="330" w:lineRule="atLeast"/>
        <w:textAlignment w:val="baseline"/>
        <w:rPr>
          <w:rFonts w:ascii="Arial" w:eastAsia="Times New Roman" w:hAnsi="Arial" w:cs="Arial"/>
          <w:color w:val="807073"/>
          <w:sz w:val="18"/>
          <w:szCs w:val="18"/>
          <w:lang w:eastAsia="cs-CZ"/>
        </w:rPr>
      </w:pPr>
      <w:hyperlink r:id="rId13" w:history="1">
        <w:r w:rsidRPr="007250A3">
          <w:rPr>
            <w:rStyle w:val="Hypertextovodkaz"/>
            <w:rFonts w:ascii="Arial" w:eastAsia="Times New Roman" w:hAnsi="Arial" w:cs="Arial"/>
            <w:sz w:val="18"/>
            <w:lang w:eastAsia="cs-CZ"/>
          </w:rPr>
          <w:t>www.martinadorty.cz</w:t>
        </w:r>
      </w:hyperlink>
    </w:p>
    <w:p w:rsidR="00E15A9E" w:rsidRDefault="00E15A9E" w:rsidP="00194F5B">
      <w:pPr>
        <w:spacing w:after="0"/>
      </w:pPr>
    </w:p>
    <w:sectPr w:rsidR="00E15A9E" w:rsidSect="00E15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4F5B"/>
    <w:rsid w:val="00194F5B"/>
    <w:rsid w:val="004B72D6"/>
    <w:rsid w:val="00E1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A9E"/>
  </w:style>
  <w:style w:type="paragraph" w:styleId="Nadpis1">
    <w:name w:val="heading 1"/>
    <w:basedOn w:val="Normln"/>
    <w:link w:val="Nadpis1Char"/>
    <w:uiPriority w:val="9"/>
    <w:qFormat/>
    <w:rsid w:val="00194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4F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9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94F5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94F5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94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1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9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inadorty.cz" TargetMode="External"/><Relationship Id="rId13" Type="http://schemas.openxmlformats.org/officeDocument/2006/relationships/hyperlink" Target="http://www.martinadort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tinadorty.cz" TargetMode="External"/><Relationship Id="rId12" Type="http://schemas.openxmlformats.org/officeDocument/2006/relationships/hyperlink" Target="http://www.dortyma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tinadorty.cz" TargetMode="External"/><Relationship Id="rId11" Type="http://schemas.openxmlformats.org/officeDocument/2006/relationships/hyperlink" Target="http://www.dortyma.cz/" TargetMode="External"/><Relationship Id="rId5" Type="http://schemas.openxmlformats.org/officeDocument/2006/relationships/hyperlink" Target="http://www.martinadorty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artinadort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tinadort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F2290-8D68-422F-A689-D48E2949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2016-07-20T12:52:00Z</dcterms:created>
  <dcterms:modified xsi:type="dcterms:W3CDTF">2016-07-20T13:06:00Z</dcterms:modified>
</cp:coreProperties>
</file>